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5C5" w:rsidRDefault="00FB65C5" w:rsidP="00E403C1">
      <w:pPr>
        <w:spacing w:after="0"/>
        <w:jc w:val="center"/>
        <w:rPr>
          <w:rStyle w:val="apple-style-span"/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/>
        </w:rPr>
      </w:pPr>
    </w:p>
    <w:p w:rsidR="00FB65C5" w:rsidRDefault="00FB65C5" w:rsidP="00E403C1">
      <w:pPr>
        <w:spacing w:after="0"/>
        <w:jc w:val="center"/>
        <w:rPr>
          <w:rStyle w:val="apple-style-span"/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/>
        </w:rPr>
        <w:t>Отчет</w:t>
      </w:r>
      <w:r w:rsidRPr="006D49E3">
        <w:rPr>
          <w:rStyle w:val="apple-style-span"/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apple-style-span"/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о проделанной работе по оказанию</w:t>
      </w:r>
      <w:r w:rsidRPr="006D49E3">
        <w:rPr>
          <w:rStyle w:val="apple-style-span"/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государственных услуг</w:t>
      </w:r>
      <w:r>
        <w:rPr>
          <w:rStyle w:val="apple-style-span"/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FB65C5" w:rsidRDefault="00FB65C5" w:rsidP="00E403C1">
      <w:pPr>
        <w:spacing w:after="0"/>
        <w:jc w:val="center"/>
        <w:rPr>
          <w:rStyle w:val="apple-style-span"/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ГУ «Аппарат акима Дубровинского сельского округа </w:t>
      </w:r>
    </w:p>
    <w:p w:rsidR="00FB65C5" w:rsidRPr="006D49E3" w:rsidRDefault="00FB65C5" w:rsidP="00E403C1">
      <w:pPr>
        <w:spacing w:after="0"/>
        <w:jc w:val="center"/>
        <w:rPr>
          <w:rStyle w:val="apple-style-span"/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Мамлютского района»</w:t>
      </w:r>
      <w:r w:rsidRPr="005A10F9">
        <w:rPr>
          <w:rStyle w:val="apple-style-span"/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apple-style-span"/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за 2016 год</w:t>
      </w:r>
      <w:r w:rsidRPr="006D49E3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br/>
      </w:r>
    </w:p>
    <w:p w:rsidR="00FB65C5" w:rsidRPr="00955C6B" w:rsidRDefault="00FB65C5" w:rsidP="001C0544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8073BC">
        <w:rPr>
          <w:rFonts w:ascii="Times New Roman" w:hAnsi="Times New Roman"/>
          <w:color w:val="000000"/>
          <w:sz w:val="28"/>
          <w:szCs w:val="28"/>
        </w:rPr>
        <w:t>            </w:t>
      </w:r>
      <w:r w:rsidRPr="008073BC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423ED3">
        <w:rPr>
          <w:rFonts w:ascii="Times New Roman" w:hAnsi="Times New Roman"/>
          <w:color w:val="000000"/>
          <w:sz w:val="28"/>
          <w:szCs w:val="28"/>
        </w:rPr>
        <w:t>За 201</w:t>
      </w:r>
      <w:r w:rsidRPr="00423ED3">
        <w:rPr>
          <w:rFonts w:ascii="Times New Roman" w:hAnsi="Times New Roman"/>
          <w:color w:val="000000"/>
          <w:sz w:val="28"/>
          <w:szCs w:val="28"/>
          <w:lang w:val="kk-KZ"/>
        </w:rPr>
        <w:t>6</w:t>
      </w:r>
      <w:r w:rsidRPr="00423ED3">
        <w:rPr>
          <w:rStyle w:val="apple-converted-space"/>
          <w:rFonts w:ascii="Times New Roman" w:hAnsi="Times New Roman"/>
          <w:color w:val="000000"/>
          <w:sz w:val="28"/>
          <w:szCs w:val="28"/>
          <w:lang w:val="kk-KZ"/>
        </w:rPr>
        <w:t> </w:t>
      </w:r>
      <w:r w:rsidRPr="00423ED3">
        <w:rPr>
          <w:rFonts w:ascii="Times New Roman" w:hAnsi="Times New Roman"/>
          <w:color w:val="000000"/>
          <w:sz w:val="28"/>
          <w:szCs w:val="28"/>
        </w:rPr>
        <w:t>год аппаратом акима Дубровинского сельского округа оказано</w:t>
      </w:r>
      <w:r w:rsidRPr="00423ED3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423ED3">
        <w:rPr>
          <w:rFonts w:ascii="Times New Roman" w:hAnsi="Times New Roman"/>
          <w:color w:val="000000"/>
          <w:sz w:val="28"/>
          <w:szCs w:val="28"/>
        </w:rPr>
        <w:t> 40</w:t>
      </w:r>
      <w:r w:rsidRPr="00423ED3">
        <w:rPr>
          <w:rStyle w:val="apple-converted-space"/>
          <w:rFonts w:ascii="Times New Roman" w:hAnsi="Times New Roman"/>
          <w:color w:val="000000"/>
          <w:sz w:val="28"/>
          <w:szCs w:val="28"/>
          <w:lang w:val="kk-KZ"/>
        </w:rPr>
        <w:t> </w:t>
      </w:r>
      <w:r w:rsidRPr="00423ED3">
        <w:rPr>
          <w:rFonts w:ascii="Times New Roman" w:hAnsi="Times New Roman"/>
          <w:color w:val="000000"/>
          <w:sz w:val="28"/>
          <w:szCs w:val="28"/>
        </w:rPr>
        <w:t> государственных услуг</w:t>
      </w:r>
      <w:r w:rsidRPr="00423ED3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423ED3">
        <w:rPr>
          <w:rFonts w:ascii="Times New Roman" w:hAnsi="Times New Roman"/>
          <w:color w:val="000000"/>
          <w:sz w:val="28"/>
          <w:szCs w:val="28"/>
        </w:rPr>
        <w:t> 40</w:t>
      </w:r>
      <w:r w:rsidRPr="00423ED3">
        <w:rPr>
          <w:rStyle w:val="apple-converted-space"/>
          <w:rFonts w:ascii="Times New Roman" w:hAnsi="Times New Roman"/>
          <w:color w:val="000000"/>
          <w:sz w:val="28"/>
          <w:szCs w:val="28"/>
          <w:lang w:val="kk-KZ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гражданам</w:t>
      </w:r>
      <w:r w:rsidRPr="00423ED3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423ED3">
        <w:rPr>
          <w:rFonts w:ascii="Times New Roman" w:hAnsi="Times New Roman"/>
          <w:sz w:val="28"/>
          <w:szCs w:val="28"/>
          <w:lang w:val="kk-KZ"/>
        </w:rPr>
        <w:t>О</w:t>
      </w:r>
      <w:proofErr w:type="spellStart"/>
      <w:r w:rsidRPr="00423ED3">
        <w:rPr>
          <w:rFonts w:ascii="Times New Roman" w:hAnsi="Times New Roman"/>
          <w:sz w:val="28"/>
          <w:szCs w:val="28"/>
        </w:rPr>
        <w:t>сновной</w:t>
      </w:r>
      <w:proofErr w:type="spellEnd"/>
      <w:r w:rsidRPr="00423ED3">
        <w:rPr>
          <w:rFonts w:ascii="Times New Roman" w:hAnsi="Times New Roman"/>
          <w:sz w:val="28"/>
          <w:szCs w:val="28"/>
        </w:rPr>
        <w:t xml:space="preserve"> поток обращений приходится на государственную услугу </w:t>
      </w:r>
      <w:r w:rsidRPr="00423ED3">
        <w:rPr>
          <w:rFonts w:ascii="Times New Roman" w:hAnsi="Times New Roman"/>
          <w:iCs/>
          <w:color w:val="000000"/>
          <w:sz w:val="28"/>
          <w:szCs w:val="28"/>
        </w:rPr>
        <w:t>«Выдача справок о наличии личного подсобного хозяйства»</w:t>
      </w:r>
      <w:r w:rsidRPr="00423ED3">
        <w:rPr>
          <w:rFonts w:ascii="Times New Roman" w:hAnsi="Times New Roman"/>
          <w:sz w:val="28"/>
          <w:szCs w:val="28"/>
        </w:rPr>
        <w:t xml:space="preserve">, всего 39-обращений. Одно обращение по государственной услуге </w:t>
      </w:r>
      <w:r w:rsidRPr="00423ED3">
        <w:rPr>
          <w:rFonts w:ascii="Times New Roman" w:hAnsi="Times New Roman"/>
          <w:sz w:val="28"/>
          <w:szCs w:val="28"/>
          <w:lang w:val="kk-KZ"/>
        </w:rPr>
        <w:t>«</w:t>
      </w:r>
      <w:r w:rsidRPr="00423ED3">
        <w:rPr>
          <w:rFonts w:ascii="Times New Roman" w:hAnsi="Times New Roman"/>
          <w:sz w:val="28"/>
          <w:szCs w:val="28"/>
        </w:rPr>
        <w:t xml:space="preserve">Выдача решения на изменение целевого назначения земельного участка». </w:t>
      </w:r>
      <w:r w:rsidRPr="00423ED3">
        <w:rPr>
          <w:rFonts w:ascii="Times New Roman" w:hAnsi="Times New Roman"/>
          <w:color w:val="000000"/>
          <w:sz w:val="28"/>
          <w:szCs w:val="28"/>
        </w:rPr>
        <w:t>Все услуги оказаны на бесплатной основе </w:t>
      </w:r>
      <w:r w:rsidRPr="00423ED3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423ED3">
        <w:rPr>
          <w:rFonts w:ascii="Times New Roman" w:hAnsi="Times New Roman"/>
          <w:color w:val="000000"/>
          <w:sz w:val="28"/>
          <w:szCs w:val="28"/>
        </w:rPr>
        <w:t>в бумажном носителе.</w:t>
      </w:r>
      <w:r w:rsidRPr="00423ED3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  </w:t>
      </w:r>
      <w:r w:rsidRPr="00423ED3">
        <w:rPr>
          <w:rFonts w:ascii="Times New Roman" w:hAnsi="Times New Roman"/>
          <w:color w:val="000000"/>
          <w:sz w:val="28"/>
          <w:szCs w:val="28"/>
        </w:rPr>
        <w:t> </w:t>
      </w:r>
    </w:p>
    <w:p w:rsidR="00FB65C5" w:rsidRPr="00423ED3" w:rsidRDefault="00FB65C5" w:rsidP="00423ED3">
      <w:pPr>
        <w:pStyle w:val="a5"/>
        <w:spacing w:before="0" w:beforeAutospacing="0" w:after="0" w:afterAutospacing="0"/>
        <w:jc w:val="both"/>
        <w:rPr>
          <w:color w:val="000000"/>
          <w:sz w:val="13"/>
          <w:szCs w:val="13"/>
        </w:rPr>
      </w:pPr>
      <w:r w:rsidRPr="00423ED3">
        <w:rPr>
          <w:color w:val="000000"/>
          <w:sz w:val="28"/>
          <w:szCs w:val="28"/>
        </w:rPr>
        <w:t>     </w:t>
      </w:r>
      <w:r w:rsidRPr="00423ED3">
        <w:rPr>
          <w:rStyle w:val="apple-converted-space"/>
          <w:color w:val="000000"/>
          <w:sz w:val="28"/>
          <w:szCs w:val="28"/>
        </w:rPr>
        <w:t> </w:t>
      </w:r>
      <w:r>
        <w:rPr>
          <w:rStyle w:val="apple-converted-space"/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П</w:t>
      </w:r>
      <w:r w:rsidRPr="00423ED3">
        <w:rPr>
          <w:color w:val="000000"/>
          <w:sz w:val="28"/>
          <w:szCs w:val="28"/>
        </w:rPr>
        <w:t xml:space="preserve">роводилась разъяснительная работа во время подворного обхода, </w:t>
      </w:r>
      <w:r>
        <w:rPr>
          <w:color w:val="000000"/>
          <w:sz w:val="28"/>
          <w:szCs w:val="28"/>
        </w:rPr>
        <w:t xml:space="preserve">с целью </w:t>
      </w:r>
      <w:r w:rsidRPr="00423ED3">
        <w:rPr>
          <w:color w:val="000000"/>
          <w:sz w:val="28"/>
          <w:szCs w:val="28"/>
        </w:rPr>
        <w:t>обеспечени</w:t>
      </w:r>
      <w:r>
        <w:rPr>
          <w:color w:val="000000"/>
          <w:sz w:val="28"/>
          <w:szCs w:val="28"/>
        </w:rPr>
        <w:t>я</w:t>
      </w:r>
      <w:r w:rsidRPr="00423ED3">
        <w:rPr>
          <w:color w:val="000000"/>
          <w:sz w:val="28"/>
          <w:szCs w:val="28"/>
        </w:rPr>
        <w:t xml:space="preserve"> прозрачности процесса оказания государственных услуг.</w:t>
      </w:r>
      <w:r w:rsidRPr="001C0544">
        <w:rPr>
          <w:rStyle w:val="apple-style-span"/>
          <w:color w:val="000000"/>
          <w:sz w:val="28"/>
          <w:szCs w:val="28"/>
          <w:shd w:val="clear" w:color="auto" w:fill="FFFFFF"/>
        </w:rPr>
        <w:t xml:space="preserve"> </w:t>
      </w:r>
      <w:r w:rsidRPr="0031518B">
        <w:rPr>
          <w:rStyle w:val="apple-style-span"/>
          <w:color w:val="000000"/>
          <w:sz w:val="28"/>
          <w:szCs w:val="28"/>
          <w:shd w:val="clear" w:color="auto" w:fill="FFFFFF"/>
        </w:rPr>
        <w:t xml:space="preserve">За </w:t>
      </w:r>
      <w:r w:rsidRPr="0031518B">
        <w:rPr>
          <w:rStyle w:val="apple-style-sp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31518B">
        <w:rPr>
          <w:rStyle w:val="apple-style-span"/>
          <w:color w:val="000000"/>
          <w:sz w:val="28"/>
          <w:szCs w:val="28"/>
          <w:shd w:val="clear" w:color="auto" w:fill="FFFFFF"/>
        </w:rPr>
        <w:t>201</w:t>
      </w:r>
      <w:r>
        <w:rPr>
          <w:rStyle w:val="apple-style-span"/>
          <w:color w:val="000000"/>
          <w:sz w:val="28"/>
          <w:szCs w:val="28"/>
          <w:shd w:val="clear" w:color="auto" w:fill="FFFFFF"/>
          <w:lang w:val="kk-KZ"/>
        </w:rPr>
        <w:t>6</w:t>
      </w:r>
      <w:r w:rsidRPr="0031518B">
        <w:rPr>
          <w:rStyle w:val="apple-style-span"/>
          <w:color w:val="000000"/>
          <w:sz w:val="28"/>
          <w:szCs w:val="28"/>
          <w:shd w:val="clear" w:color="auto" w:fill="FFFFFF"/>
        </w:rPr>
        <w:t xml:space="preserve"> год </w:t>
      </w:r>
      <w:r w:rsidRPr="0031518B">
        <w:rPr>
          <w:rStyle w:val="apple-style-span"/>
          <w:color w:val="000000"/>
          <w:sz w:val="28"/>
          <w:szCs w:val="28"/>
          <w:shd w:val="clear" w:color="auto" w:fill="FFFFFF"/>
          <w:lang w:val="kk-KZ"/>
        </w:rPr>
        <w:t xml:space="preserve">в </w:t>
      </w:r>
      <w:proofErr w:type="gramStart"/>
      <w:r w:rsidRPr="0031518B">
        <w:rPr>
          <w:rStyle w:val="apple-style-span"/>
          <w:color w:val="000000"/>
          <w:sz w:val="28"/>
          <w:szCs w:val="28"/>
          <w:shd w:val="clear" w:color="auto" w:fill="FFFFFF"/>
          <w:lang w:val="kk-KZ"/>
        </w:rPr>
        <w:t>аппарате</w:t>
      </w:r>
      <w:proofErr w:type="gramEnd"/>
      <w:r w:rsidRPr="0031518B">
        <w:rPr>
          <w:rStyle w:val="apple-style-span"/>
          <w:color w:val="000000"/>
          <w:sz w:val="28"/>
          <w:szCs w:val="28"/>
          <w:shd w:val="clear" w:color="auto" w:fill="FFFFFF"/>
          <w:lang w:val="kk-KZ"/>
        </w:rPr>
        <w:t xml:space="preserve"> акима проведено </w:t>
      </w:r>
      <w:r>
        <w:rPr>
          <w:rStyle w:val="apple-style-span"/>
          <w:color w:val="000000"/>
          <w:sz w:val="28"/>
          <w:szCs w:val="28"/>
          <w:shd w:val="clear" w:color="auto" w:fill="FFFFFF"/>
          <w:lang w:val="kk-KZ"/>
        </w:rPr>
        <w:t>9</w:t>
      </w:r>
      <w:r w:rsidRPr="0031518B">
        <w:rPr>
          <w:rStyle w:val="apple-style-span"/>
          <w:color w:val="000000"/>
          <w:sz w:val="28"/>
          <w:szCs w:val="28"/>
          <w:shd w:val="clear" w:color="auto" w:fill="FFFFFF"/>
          <w:lang w:val="kk-KZ"/>
        </w:rPr>
        <w:t xml:space="preserve"> разъяснительн</w:t>
      </w:r>
      <w:r>
        <w:rPr>
          <w:rStyle w:val="apple-style-span"/>
          <w:color w:val="000000"/>
          <w:sz w:val="28"/>
          <w:szCs w:val="28"/>
          <w:shd w:val="clear" w:color="auto" w:fill="FFFFFF"/>
          <w:lang w:val="kk-KZ"/>
        </w:rPr>
        <w:t>ых</w:t>
      </w:r>
      <w:r w:rsidRPr="0031518B">
        <w:rPr>
          <w:rStyle w:val="apple-style-span"/>
          <w:color w:val="000000"/>
          <w:sz w:val="28"/>
          <w:szCs w:val="28"/>
          <w:shd w:val="clear" w:color="auto" w:fill="FFFFFF"/>
          <w:lang w:val="kk-KZ"/>
        </w:rPr>
        <w:t xml:space="preserve"> мероприяти</w:t>
      </w:r>
      <w:r>
        <w:rPr>
          <w:rStyle w:val="apple-style-span"/>
          <w:color w:val="000000"/>
          <w:sz w:val="28"/>
          <w:szCs w:val="28"/>
          <w:shd w:val="clear" w:color="auto" w:fill="FFFFFF"/>
          <w:lang w:val="kk-KZ"/>
        </w:rPr>
        <w:t>й.</w:t>
      </w:r>
      <w:r w:rsidRPr="006D49E3">
        <w:rPr>
          <w:rStyle w:val="apple-style-sp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apple-style-span"/>
          <w:color w:val="000000"/>
          <w:sz w:val="28"/>
          <w:szCs w:val="28"/>
          <w:shd w:val="clear" w:color="auto" w:fill="FFFFFF"/>
          <w:lang w:val="kk-KZ"/>
        </w:rPr>
        <w:t>В нем были охвачены 128 человек.</w:t>
      </w:r>
      <w:r>
        <w:rPr>
          <w:sz w:val="28"/>
          <w:szCs w:val="28"/>
          <w:lang w:val="kk-KZ"/>
        </w:rPr>
        <w:t xml:space="preserve">     </w:t>
      </w:r>
    </w:p>
    <w:p w:rsidR="00FB65C5" w:rsidRDefault="00FB65C5" w:rsidP="00423ED3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23ED3">
        <w:rPr>
          <w:color w:val="000000"/>
          <w:sz w:val="28"/>
          <w:szCs w:val="28"/>
        </w:rPr>
        <w:t>   </w:t>
      </w:r>
      <w:r w:rsidRPr="00423ED3">
        <w:rPr>
          <w:rStyle w:val="apple-converted-space"/>
          <w:color w:val="000000"/>
          <w:sz w:val="28"/>
          <w:szCs w:val="28"/>
        </w:rPr>
        <w:t> </w:t>
      </w:r>
      <w:r w:rsidRPr="00423ED3">
        <w:rPr>
          <w:color w:val="000000"/>
          <w:sz w:val="28"/>
          <w:szCs w:val="28"/>
        </w:rPr>
        <w:t> </w:t>
      </w:r>
      <w:r w:rsidRPr="00423ED3">
        <w:rPr>
          <w:rStyle w:val="apple-converted-space"/>
          <w:color w:val="000000"/>
          <w:sz w:val="28"/>
          <w:szCs w:val="28"/>
        </w:rPr>
        <w:t> </w:t>
      </w:r>
      <w:r w:rsidRPr="00423ED3">
        <w:rPr>
          <w:rStyle w:val="apple-converted-space"/>
          <w:color w:val="000000"/>
          <w:sz w:val="28"/>
          <w:szCs w:val="28"/>
        </w:rPr>
        <w:tab/>
      </w:r>
      <w:r w:rsidRPr="00423ED3">
        <w:rPr>
          <w:color w:val="000000"/>
          <w:sz w:val="28"/>
          <w:szCs w:val="28"/>
        </w:rPr>
        <w:t xml:space="preserve">Аппаратом акима проводятся определенные мероприятия направленные на повышение квалификации сотрудников в сфере оказания государственных услуг. Это систематическое проведение аппаратных учебных заседаний. Семинары – совещания проводимые аппаратом акима Мамлютского района с приглашением специалистов из центральных исполнительных органов. </w:t>
      </w:r>
    </w:p>
    <w:p w:rsidR="00FB65C5" w:rsidRPr="00423ED3" w:rsidRDefault="00FB65C5" w:rsidP="00423ED3">
      <w:pPr>
        <w:pStyle w:val="a5"/>
        <w:spacing w:before="0" w:beforeAutospacing="0" w:after="0" w:afterAutospacing="0"/>
        <w:jc w:val="both"/>
        <w:rPr>
          <w:color w:val="000000"/>
          <w:sz w:val="13"/>
          <w:szCs w:val="13"/>
        </w:rPr>
      </w:pPr>
      <w:r>
        <w:rPr>
          <w:color w:val="000000"/>
          <w:sz w:val="28"/>
          <w:szCs w:val="28"/>
        </w:rPr>
        <w:tab/>
      </w:r>
      <w:r w:rsidRPr="00423ED3">
        <w:rPr>
          <w:color w:val="000000"/>
          <w:sz w:val="28"/>
          <w:szCs w:val="28"/>
        </w:rPr>
        <w:t>Жалоб со стороны услугополучателей по оказанию государственных услуг аппаратом акима Дубровинского сельского округа не поступало.</w:t>
      </w:r>
    </w:p>
    <w:p w:rsidR="00FB65C5" w:rsidRPr="00423ED3" w:rsidRDefault="00FB65C5" w:rsidP="00423ED3">
      <w:pPr>
        <w:pStyle w:val="a5"/>
        <w:spacing w:before="0" w:beforeAutospacing="0" w:after="0" w:afterAutospacing="0"/>
        <w:jc w:val="center"/>
        <w:rPr>
          <w:color w:val="000000"/>
          <w:sz w:val="13"/>
          <w:szCs w:val="13"/>
        </w:rPr>
      </w:pPr>
      <w:r w:rsidRPr="00423ED3">
        <w:rPr>
          <w:rStyle w:val="a6"/>
          <w:color w:val="000000"/>
          <w:sz w:val="13"/>
          <w:szCs w:val="13"/>
        </w:rPr>
        <w:t> </w:t>
      </w:r>
    </w:p>
    <w:p w:rsidR="00FB65C5" w:rsidRPr="00955C6B" w:rsidRDefault="00FB65C5" w:rsidP="008B1037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23ED3">
        <w:rPr>
          <w:rFonts w:ascii="Times New Roman" w:hAnsi="Times New Roman"/>
          <w:color w:val="000000"/>
          <w:sz w:val="28"/>
          <w:szCs w:val="28"/>
        </w:rPr>
        <w:t>Аппарат акима оказывает</w:t>
      </w:r>
      <w:r w:rsidRPr="00423ED3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423ED3">
        <w:rPr>
          <w:rFonts w:ascii="Times New Roman" w:hAnsi="Times New Roman"/>
          <w:color w:val="000000"/>
          <w:sz w:val="28"/>
          <w:szCs w:val="28"/>
        </w:rPr>
        <w:t> государственны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423ED3">
        <w:rPr>
          <w:rFonts w:ascii="Times New Roman" w:hAnsi="Times New Roman"/>
          <w:color w:val="000000"/>
          <w:sz w:val="28"/>
          <w:szCs w:val="28"/>
        </w:rPr>
        <w:t xml:space="preserve"> услуг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423ED3">
        <w:rPr>
          <w:rFonts w:ascii="Times New Roman" w:hAnsi="Times New Roman"/>
          <w:color w:val="000000"/>
          <w:sz w:val="28"/>
          <w:szCs w:val="28"/>
        </w:rPr>
        <w:t>, с полным перечнем которы</w:t>
      </w:r>
      <w:r>
        <w:rPr>
          <w:rFonts w:ascii="Times New Roman" w:hAnsi="Times New Roman"/>
          <w:color w:val="000000"/>
          <w:sz w:val="28"/>
          <w:szCs w:val="28"/>
        </w:rPr>
        <w:t>ми</w:t>
      </w:r>
      <w:r w:rsidRPr="00423ED3">
        <w:rPr>
          <w:rFonts w:ascii="Times New Roman" w:hAnsi="Times New Roman"/>
          <w:color w:val="000000"/>
          <w:sz w:val="28"/>
          <w:szCs w:val="28"/>
        </w:rPr>
        <w:t xml:space="preserve"> можно ознакомиться на интернет - </w:t>
      </w:r>
      <w:proofErr w:type="gramStart"/>
      <w:r w:rsidRPr="00423ED3">
        <w:rPr>
          <w:rFonts w:ascii="Times New Roman" w:hAnsi="Times New Roman"/>
          <w:color w:val="000000"/>
          <w:sz w:val="28"/>
          <w:szCs w:val="28"/>
        </w:rPr>
        <w:t>ресурсе</w:t>
      </w:r>
      <w:proofErr w:type="gramEnd"/>
      <w:r w:rsidRPr="00423ED3">
        <w:rPr>
          <w:rFonts w:ascii="Times New Roman" w:hAnsi="Times New Roman"/>
          <w:color w:val="000000"/>
          <w:sz w:val="28"/>
          <w:szCs w:val="28"/>
        </w:rPr>
        <w:t xml:space="preserve"> Мамлютского района, стендах в здании аппарата акима Дубровинского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сельского округа</w:t>
      </w:r>
      <w:r w:rsidRPr="00423ED3">
        <w:rPr>
          <w:rFonts w:ascii="Times New Roman" w:hAnsi="Times New Roman"/>
          <w:color w:val="000000"/>
          <w:sz w:val="28"/>
          <w:szCs w:val="28"/>
        </w:rPr>
        <w:t>.</w:t>
      </w:r>
      <w:r w:rsidRPr="00423ED3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423ED3">
        <w:rPr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Есть т</w:t>
      </w:r>
      <w:r w:rsidRPr="00F4105D">
        <w:rPr>
          <w:rFonts w:ascii="Times New Roman" w:hAnsi="Times New Roman"/>
          <w:sz w:val="28"/>
          <w:szCs w:val="28"/>
        </w:rPr>
        <w:t xml:space="preserve">елефон доверия 87154125637. </w:t>
      </w:r>
      <w:proofErr w:type="gramStart"/>
      <w:r>
        <w:rPr>
          <w:rFonts w:ascii="Times New Roman" w:hAnsi="Times New Roman"/>
          <w:sz w:val="28"/>
          <w:szCs w:val="28"/>
        </w:rPr>
        <w:t>О</w:t>
      </w:r>
      <w:r w:rsidRPr="00F4105D">
        <w:rPr>
          <w:rFonts w:ascii="Times New Roman" w:hAnsi="Times New Roman"/>
          <w:sz w:val="28"/>
          <w:szCs w:val="28"/>
        </w:rPr>
        <w:t>тветственн</w:t>
      </w:r>
      <w:r>
        <w:rPr>
          <w:rFonts w:ascii="Times New Roman" w:hAnsi="Times New Roman"/>
          <w:sz w:val="28"/>
          <w:szCs w:val="28"/>
        </w:rPr>
        <w:t>ый</w:t>
      </w:r>
      <w:proofErr w:type="gramEnd"/>
      <w:r w:rsidRPr="00F4105D">
        <w:rPr>
          <w:rFonts w:ascii="Times New Roman" w:hAnsi="Times New Roman"/>
          <w:sz w:val="28"/>
          <w:szCs w:val="28"/>
        </w:rPr>
        <w:t xml:space="preserve"> </w:t>
      </w:r>
      <w:r w:rsidRPr="00F4105D">
        <w:rPr>
          <w:rFonts w:ascii="Times New Roman" w:hAnsi="Times New Roman"/>
          <w:sz w:val="28"/>
          <w:szCs w:val="28"/>
          <w:lang w:val="kk-KZ"/>
        </w:rPr>
        <w:t>по</w:t>
      </w:r>
      <w:r w:rsidRPr="00F410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105D">
        <w:rPr>
          <w:rFonts w:ascii="Times New Roman" w:hAnsi="Times New Roman"/>
          <w:sz w:val="28"/>
          <w:szCs w:val="28"/>
        </w:rPr>
        <w:t>государственны</w:t>
      </w:r>
      <w:proofErr w:type="spellEnd"/>
      <w:r w:rsidRPr="00F4105D">
        <w:rPr>
          <w:rFonts w:ascii="Times New Roman" w:hAnsi="Times New Roman"/>
          <w:sz w:val="28"/>
          <w:szCs w:val="28"/>
          <w:lang w:val="kk-KZ"/>
        </w:rPr>
        <w:t>м</w:t>
      </w:r>
      <w:r w:rsidRPr="00F4105D">
        <w:rPr>
          <w:rFonts w:ascii="Times New Roman" w:hAnsi="Times New Roman"/>
          <w:sz w:val="28"/>
          <w:szCs w:val="28"/>
        </w:rPr>
        <w:t xml:space="preserve"> услуг</w:t>
      </w:r>
      <w:r w:rsidRPr="00F4105D">
        <w:rPr>
          <w:rFonts w:ascii="Times New Roman" w:hAnsi="Times New Roman"/>
          <w:sz w:val="28"/>
          <w:szCs w:val="28"/>
          <w:lang w:val="kk-KZ"/>
        </w:rPr>
        <w:t xml:space="preserve">ам: Садвокасова Айнагуль Катауовна главный специалист по делопроизводству ГУ «Аппарат акима </w:t>
      </w:r>
      <w:r>
        <w:rPr>
          <w:rFonts w:ascii="Times New Roman" w:hAnsi="Times New Roman"/>
          <w:sz w:val="28"/>
          <w:szCs w:val="28"/>
          <w:lang w:val="kk-KZ"/>
        </w:rPr>
        <w:t>Дубровинского сельского округа М</w:t>
      </w:r>
      <w:r w:rsidRPr="00F4105D">
        <w:rPr>
          <w:rFonts w:ascii="Times New Roman" w:hAnsi="Times New Roman"/>
          <w:sz w:val="28"/>
          <w:szCs w:val="28"/>
          <w:lang w:val="kk-KZ"/>
        </w:rPr>
        <w:t>амлютского района СКО»</w:t>
      </w:r>
      <w:r w:rsidRPr="00F4105D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Сотовый т</w:t>
      </w:r>
      <w:r w:rsidRPr="00F4105D">
        <w:rPr>
          <w:rFonts w:ascii="Times New Roman" w:hAnsi="Times New Roman"/>
          <w:sz w:val="28"/>
          <w:szCs w:val="28"/>
        </w:rPr>
        <w:t>елефон 87476509746.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1A53">
        <w:rPr>
          <w:rFonts w:ascii="Times New Roman" w:hAnsi="Times New Roman"/>
          <w:sz w:val="28"/>
          <w:szCs w:val="28"/>
        </w:rPr>
        <w:t>Прием граждан округа  ведется</w:t>
      </w:r>
      <w:r>
        <w:rPr>
          <w:rFonts w:ascii="Times New Roman" w:hAnsi="Times New Roman"/>
          <w:sz w:val="28"/>
          <w:szCs w:val="28"/>
          <w:lang w:val="kk-KZ"/>
        </w:rPr>
        <w:t xml:space="preserve"> акимом </w:t>
      </w:r>
      <w:r w:rsidRPr="00021A53">
        <w:rPr>
          <w:rFonts w:ascii="Times New Roman" w:hAnsi="Times New Roman"/>
          <w:sz w:val="28"/>
          <w:szCs w:val="28"/>
        </w:rPr>
        <w:t xml:space="preserve"> регулярно </w:t>
      </w:r>
      <w:r>
        <w:rPr>
          <w:rFonts w:ascii="Times New Roman" w:hAnsi="Times New Roman"/>
          <w:sz w:val="28"/>
          <w:szCs w:val="28"/>
        </w:rPr>
        <w:t xml:space="preserve">во </w:t>
      </w:r>
      <w:r w:rsidRPr="00021A53">
        <w:rPr>
          <w:rFonts w:ascii="Times New Roman" w:hAnsi="Times New Roman"/>
          <w:sz w:val="28"/>
          <w:szCs w:val="28"/>
        </w:rPr>
        <w:t xml:space="preserve">вторник и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021A53">
        <w:rPr>
          <w:rFonts w:ascii="Times New Roman" w:hAnsi="Times New Roman"/>
          <w:sz w:val="28"/>
          <w:szCs w:val="28"/>
        </w:rPr>
        <w:t>четверг.</w:t>
      </w:r>
      <w:bookmarkStart w:id="0" w:name="_GoBack"/>
      <w:bookmarkEnd w:id="0"/>
    </w:p>
    <w:sectPr w:rsidR="00FB65C5" w:rsidRPr="00955C6B" w:rsidSect="00730DB9">
      <w:pgSz w:w="11906" w:h="16838"/>
      <w:pgMar w:top="426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93548"/>
    <w:multiLevelType w:val="hybridMultilevel"/>
    <w:tmpl w:val="C50E35E8"/>
    <w:lvl w:ilvl="0" w:tplc="339EC3D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A1159EA"/>
    <w:multiLevelType w:val="hybridMultilevel"/>
    <w:tmpl w:val="4F0A83B8"/>
    <w:lvl w:ilvl="0" w:tplc="A90E094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D49E3"/>
    <w:rsid w:val="00021A53"/>
    <w:rsid w:val="00054026"/>
    <w:rsid w:val="0008532A"/>
    <w:rsid w:val="000C5287"/>
    <w:rsid w:val="00165FB9"/>
    <w:rsid w:val="001904AE"/>
    <w:rsid w:val="001B235C"/>
    <w:rsid w:val="001C0544"/>
    <w:rsid w:val="001C4452"/>
    <w:rsid w:val="001E0580"/>
    <w:rsid w:val="002D794B"/>
    <w:rsid w:val="002E6FAC"/>
    <w:rsid w:val="0031518B"/>
    <w:rsid w:val="00326931"/>
    <w:rsid w:val="003274B6"/>
    <w:rsid w:val="003D756F"/>
    <w:rsid w:val="00423ED3"/>
    <w:rsid w:val="00497BD0"/>
    <w:rsid w:val="004A7F06"/>
    <w:rsid w:val="00513411"/>
    <w:rsid w:val="005A10F9"/>
    <w:rsid w:val="005F1943"/>
    <w:rsid w:val="005F4CC6"/>
    <w:rsid w:val="00615A31"/>
    <w:rsid w:val="006362C4"/>
    <w:rsid w:val="006A4DFD"/>
    <w:rsid w:val="006D49E3"/>
    <w:rsid w:val="006E05F5"/>
    <w:rsid w:val="00701FB2"/>
    <w:rsid w:val="00730DB9"/>
    <w:rsid w:val="008073BC"/>
    <w:rsid w:val="0081028C"/>
    <w:rsid w:val="00826633"/>
    <w:rsid w:val="008879E3"/>
    <w:rsid w:val="00893A02"/>
    <w:rsid w:val="008B1037"/>
    <w:rsid w:val="00954897"/>
    <w:rsid w:val="00955C6B"/>
    <w:rsid w:val="00A21F45"/>
    <w:rsid w:val="00A5448F"/>
    <w:rsid w:val="00A92382"/>
    <w:rsid w:val="00AE616C"/>
    <w:rsid w:val="00AF3138"/>
    <w:rsid w:val="00B13B2F"/>
    <w:rsid w:val="00B54FF7"/>
    <w:rsid w:val="00BC2B55"/>
    <w:rsid w:val="00BE34CE"/>
    <w:rsid w:val="00CC2EFE"/>
    <w:rsid w:val="00D03C21"/>
    <w:rsid w:val="00D74E04"/>
    <w:rsid w:val="00DB710B"/>
    <w:rsid w:val="00E07547"/>
    <w:rsid w:val="00E1255B"/>
    <w:rsid w:val="00E403C1"/>
    <w:rsid w:val="00E41254"/>
    <w:rsid w:val="00ED42FD"/>
    <w:rsid w:val="00F1749E"/>
    <w:rsid w:val="00F4105D"/>
    <w:rsid w:val="00F77F7D"/>
    <w:rsid w:val="00F81AE3"/>
    <w:rsid w:val="00FB0EDC"/>
    <w:rsid w:val="00FB65C5"/>
    <w:rsid w:val="00FE4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25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1255B"/>
    <w:pPr>
      <w:keepNext/>
      <w:keepLines/>
      <w:spacing w:before="480"/>
      <w:outlineLvl w:val="0"/>
    </w:pPr>
    <w:rPr>
      <w:rFonts w:ascii="Consolas" w:hAnsi="Consolas" w:cs="Consolas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1255B"/>
    <w:rPr>
      <w:rFonts w:ascii="Consolas" w:hAnsi="Consolas" w:cs="Consolas"/>
      <w:lang w:val="en-US" w:eastAsia="en-US"/>
    </w:rPr>
  </w:style>
  <w:style w:type="character" w:customStyle="1" w:styleId="apple-style-span">
    <w:name w:val="apple-style-span"/>
    <w:uiPriority w:val="99"/>
    <w:rsid w:val="006D49E3"/>
    <w:rPr>
      <w:rFonts w:cs="Times New Roman"/>
    </w:rPr>
  </w:style>
  <w:style w:type="character" w:styleId="a3">
    <w:name w:val="Hyperlink"/>
    <w:uiPriority w:val="99"/>
    <w:rsid w:val="00F77F7D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F77F7D"/>
    <w:pPr>
      <w:ind w:left="720"/>
      <w:contextualSpacing/>
    </w:pPr>
  </w:style>
  <w:style w:type="paragraph" w:styleId="a5">
    <w:name w:val="No Spacing"/>
    <w:basedOn w:val="a"/>
    <w:uiPriority w:val="99"/>
    <w:qFormat/>
    <w:rsid w:val="008073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Strong"/>
    <w:uiPriority w:val="99"/>
    <w:qFormat/>
    <w:rsid w:val="008073BC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8073B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67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274</Words>
  <Characters>1564</Characters>
  <Application>Microsoft Office Word</Application>
  <DocSecurity>0</DocSecurity>
  <Lines>13</Lines>
  <Paragraphs>3</Paragraphs>
  <ScaleCrop>false</ScaleCrop>
  <Company>Organization</Company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Шибаева Юлия Михайловна</cp:lastModifiedBy>
  <cp:revision>41</cp:revision>
  <cp:lastPrinted>2017-02-02T08:29:00Z</cp:lastPrinted>
  <dcterms:created xsi:type="dcterms:W3CDTF">2016-05-26T08:52:00Z</dcterms:created>
  <dcterms:modified xsi:type="dcterms:W3CDTF">2017-04-26T03:59:00Z</dcterms:modified>
</cp:coreProperties>
</file>